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4C67" w14:textId="58B90FC6" w:rsidR="0033597F" w:rsidRPr="001912E3" w:rsidRDefault="001F08E2" w:rsidP="003E2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E3">
        <w:rPr>
          <w:rFonts w:ascii="Times New Roman" w:hAnsi="Times New Roman" w:cs="Times New Roman"/>
          <w:b/>
          <w:sz w:val="24"/>
          <w:szCs w:val="24"/>
        </w:rPr>
        <w:t>U</w:t>
      </w:r>
      <w:r w:rsidR="001912E3">
        <w:rPr>
          <w:rFonts w:ascii="Times New Roman" w:hAnsi="Times New Roman" w:cs="Times New Roman"/>
          <w:b/>
          <w:sz w:val="24"/>
          <w:szCs w:val="24"/>
        </w:rPr>
        <w:t>NITED STATES BANKRUPTCY COURT</w:t>
      </w:r>
    </w:p>
    <w:p w14:paraId="284BBE84" w14:textId="54A3A933" w:rsidR="004C55B2" w:rsidRPr="00452F3E" w:rsidRDefault="001F08E2" w:rsidP="00452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E3">
        <w:rPr>
          <w:rFonts w:ascii="Times New Roman" w:hAnsi="Times New Roman" w:cs="Times New Roman"/>
          <w:b/>
          <w:sz w:val="24"/>
          <w:szCs w:val="24"/>
        </w:rPr>
        <w:t>D</w:t>
      </w:r>
      <w:r w:rsidR="001912E3">
        <w:rPr>
          <w:rFonts w:ascii="Times New Roman" w:hAnsi="Times New Roman" w:cs="Times New Roman"/>
          <w:b/>
          <w:sz w:val="24"/>
          <w:szCs w:val="24"/>
        </w:rPr>
        <w:t>ISTRICT OF VERMONT</w:t>
      </w:r>
    </w:p>
    <w:p w14:paraId="02A2FAD1" w14:textId="0DEFF17D" w:rsidR="00C36628" w:rsidRDefault="00C36628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</w:p>
    <w:p w14:paraId="490FFC69" w14:textId="6D4ACE5A" w:rsidR="00434B07" w:rsidRDefault="00434B07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B3DC4" w14:textId="28019ACE" w:rsidR="00580AAC" w:rsidRDefault="00580AAC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C989E" w14:textId="77777777" w:rsidR="00580AAC" w:rsidRDefault="00580AAC" w:rsidP="003E22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bookmarkEnd w:id="1"/>
    <w:p w14:paraId="7CB5CCCA" w14:textId="77777777" w:rsidR="005833DA" w:rsidRPr="003E2220" w:rsidRDefault="005833DA" w:rsidP="005833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14:paraId="657E4D5A" w14:textId="77777777" w:rsidR="005833DA" w:rsidRDefault="005833DA" w:rsidP="005833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A6C28" w14:textId="77777777" w:rsidR="005833DA" w:rsidRPr="00A54E85" w:rsidRDefault="005833DA" w:rsidP="005833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54E85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14:paraId="42C41B0A" w14:textId="69F18FE1" w:rsidR="005833DA" w:rsidRPr="003E2220" w:rsidRDefault="005833DA" w:rsidP="005833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Chapter 13</w:t>
      </w:r>
    </w:p>
    <w:p w14:paraId="784E26AC" w14:textId="77777777" w:rsidR="005833DA" w:rsidRPr="003E2220" w:rsidRDefault="005833DA" w:rsidP="005833D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2220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________</w:t>
      </w:r>
    </w:p>
    <w:p w14:paraId="692E7EBB" w14:textId="77777777" w:rsidR="005833DA" w:rsidRPr="003E2220" w:rsidRDefault="005833DA" w:rsidP="005833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3E222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7C0BBA7" w14:textId="77777777" w:rsidR="005833DA" w:rsidRDefault="005833DA" w:rsidP="005833DA">
      <w:pPr>
        <w:spacing w:line="200" w:lineRule="exact"/>
        <w:rPr>
          <w:sz w:val="20"/>
          <w:szCs w:val="20"/>
        </w:rPr>
      </w:pPr>
    </w:p>
    <w:p w14:paraId="77EBC8D6" w14:textId="77777777" w:rsidR="005833DA" w:rsidRDefault="005833DA" w:rsidP="005833DA">
      <w:pPr>
        <w:spacing w:line="200" w:lineRule="exact"/>
        <w:rPr>
          <w:sz w:val="20"/>
          <w:szCs w:val="20"/>
        </w:rPr>
      </w:pPr>
    </w:p>
    <w:p w14:paraId="2B84AB69" w14:textId="1D67F591" w:rsidR="005833DA" w:rsidRPr="00FD1B54" w:rsidRDefault="005833DA" w:rsidP="005833DA">
      <w:pPr>
        <w:pStyle w:val="Heading1"/>
        <w:ind w:right="17"/>
        <w:jc w:val="center"/>
        <w:rPr>
          <w:rFonts w:ascii="Times New Roman" w:hAnsi="Times New Roman" w:cs="Times New Roman"/>
          <w:b w:val="0"/>
          <w:bCs w:val="0"/>
          <w:smallCaps/>
        </w:rPr>
      </w:pPr>
      <w:bookmarkStart w:id="3" w:name="OLE_LINK3"/>
      <w:r w:rsidRPr="00FD1B54">
        <w:rPr>
          <w:rFonts w:ascii="Times New Roman" w:hAnsi="Times New Roman" w:cs="Times New Roman"/>
          <w:smallCaps/>
          <w:color w:val="231F20"/>
        </w:rPr>
        <w:t>M</w:t>
      </w:r>
      <w:r>
        <w:rPr>
          <w:rFonts w:ascii="Times New Roman" w:hAnsi="Times New Roman" w:cs="Times New Roman"/>
          <w:smallCaps/>
          <w:color w:val="231F20"/>
        </w:rPr>
        <w:t>otion for Entry of Chapter 13 Discharge</w:t>
      </w:r>
    </w:p>
    <w:bookmarkEnd w:id="3"/>
    <w:p w14:paraId="1BB0A3C1" w14:textId="77777777" w:rsidR="005833DA" w:rsidRDefault="005833DA" w:rsidP="005833DA">
      <w:pPr>
        <w:spacing w:line="200" w:lineRule="exact"/>
        <w:rPr>
          <w:sz w:val="20"/>
          <w:szCs w:val="20"/>
        </w:rPr>
      </w:pPr>
    </w:p>
    <w:p w14:paraId="42702291" w14:textId="675346F9" w:rsidR="004C55B2" w:rsidRDefault="00BC51B1" w:rsidP="00BC51B1">
      <w:pPr>
        <w:pStyle w:val="BodyText"/>
        <w:ind w:left="167" w:right="54" w:firstLine="553"/>
        <w:contextualSpacing/>
        <w:rPr>
          <w:color w:val="231F20"/>
        </w:rPr>
      </w:pPr>
      <w:r>
        <w:rPr>
          <w:color w:val="231F20"/>
        </w:rPr>
        <w:t xml:space="preserve">I am the </w:t>
      </w:r>
      <w:r w:rsidR="001F08E2">
        <w:rPr>
          <w:color w:val="231F20"/>
        </w:rPr>
        <w:t>debtor</w:t>
      </w:r>
      <w:r>
        <w:rPr>
          <w:color w:val="231F20"/>
        </w:rPr>
        <w:t xml:space="preserve"> in this case and hereby request </w:t>
      </w:r>
      <w:r w:rsidR="001F08E2">
        <w:rPr>
          <w:color w:val="231F20"/>
        </w:rPr>
        <w:t xml:space="preserve">this Court </w:t>
      </w:r>
      <w:r>
        <w:rPr>
          <w:color w:val="231F20"/>
        </w:rPr>
        <w:t xml:space="preserve">enter </w:t>
      </w:r>
      <w:r w:rsidR="001F08E2">
        <w:rPr>
          <w:color w:val="231F20"/>
        </w:rPr>
        <w:t xml:space="preserve">an </w:t>
      </w:r>
      <w:r w:rsidR="00565CE2">
        <w:rPr>
          <w:color w:val="231F20"/>
        </w:rPr>
        <w:t>o</w:t>
      </w:r>
      <w:r w:rsidR="001F08E2">
        <w:rPr>
          <w:color w:val="231F20"/>
        </w:rPr>
        <w:t xml:space="preserve">rder of </w:t>
      </w:r>
      <w:r w:rsidR="00565CE2">
        <w:rPr>
          <w:color w:val="231F20"/>
        </w:rPr>
        <w:t>d</w:t>
      </w:r>
      <w:r w:rsidR="001F08E2">
        <w:rPr>
          <w:color w:val="231F20"/>
        </w:rPr>
        <w:t>ischarge. In support of this motion, I certify and state as follows:</w:t>
      </w:r>
    </w:p>
    <w:p w14:paraId="52994131" w14:textId="77777777" w:rsidR="00BC51B1" w:rsidRDefault="00BC51B1" w:rsidP="00BC51B1">
      <w:pPr>
        <w:pStyle w:val="BodyText"/>
        <w:ind w:left="167" w:right="54" w:firstLine="553"/>
        <w:contextualSpacing/>
      </w:pPr>
    </w:p>
    <w:p w14:paraId="66C4F28A" w14:textId="22224B4A" w:rsidR="004C55B2" w:rsidRPr="00C36628" w:rsidRDefault="001F08E2" w:rsidP="00C36628">
      <w:pPr>
        <w:pStyle w:val="BodyText"/>
        <w:numPr>
          <w:ilvl w:val="0"/>
          <w:numId w:val="1"/>
        </w:numPr>
        <w:tabs>
          <w:tab w:val="left" w:pos="527"/>
        </w:tabs>
        <w:ind w:left="533" w:right="54" w:hanging="360"/>
        <w:contextualSpacing/>
      </w:pPr>
      <w:r>
        <w:rPr>
          <w:color w:val="231F20"/>
        </w:rPr>
        <w:t>I have made all of the payments required</w:t>
      </w:r>
      <w:r w:rsidR="002073EF">
        <w:rPr>
          <w:color w:val="231F20"/>
        </w:rPr>
        <w:t xml:space="preserve"> under the confirmed </w:t>
      </w:r>
      <w:r w:rsidR="00B52C46">
        <w:rPr>
          <w:color w:val="231F20"/>
        </w:rPr>
        <w:t>c</w:t>
      </w:r>
      <w:r w:rsidR="002073EF">
        <w:rPr>
          <w:color w:val="231F20"/>
        </w:rPr>
        <w:t>hapter 13</w:t>
      </w:r>
      <w:r w:rsidR="00BC51B1">
        <w:rPr>
          <w:color w:val="231F20"/>
        </w:rPr>
        <w:t xml:space="preserve"> p</w:t>
      </w:r>
      <w:r>
        <w:rPr>
          <w:color w:val="231F20"/>
        </w:rPr>
        <w:t xml:space="preserve">lan in this case and I have fully complied with the terms of that </w:t>
      </w:r>
      <w:r w:rsidR="00BC51B1">
        <w:rPr>
          <w:color w:val="231F20"/>
        </w:rPr>
        <w:t>p</w:t>
      </w:r>
      <w:r>
        <w:rPr>
          <w:color w:val="231F20"/>
        </w:rPr>
        <w:t>lan.</w:t>
      </w:r>
    </w:p>
    <w:p w14:paraId="77AB26DB" w14:textId="77777777" w:rsidR="00C36628" w:rsidRPr="00C36628" w:rsidRDefault="00C36628" w:rsidP="00C36628">
      <w:pPr>
        <w:pStyle w:val="BodyText"/>
        <w:tabs>
          <w:tab w:val="left" w:pos="527"/>
        </w:tabs>
        <w:ind w:left="533" w:right="144"/>
        <w:contextualSpacing/>
      </w:pPr>
    </w:p>
    <w:p w14:paraId="1325A520" w14:textId="263C7041" w:rsidR="00C36628" w:rsidRDefault="00C36628" w:rsidP="00C36628">
      <w:pPr>
        <w:pStyle w:val="BodyText"/>
        <w:numPr>
          <w:ilvl w:val="0"/>
          <w:numId w:val="1"/>
        </w:numPr>
        <w:tabs>
          <w:tab w:val="left" w:pos="527"/>
        </w:tabs>
        <w:ind w:left="533" w:right="144" w:hanging="360"/>
        <w:contextualSpacing/>
      </w:pPr>
      <w:r>
        <w:rPr>
          <w:color w:val="231F20"/>
        </w:rPr>
        <w:t>I have completed an instructional course concerning personal financial management described in 11 U.S.C. § 111 and have filed a copy of the Certification of Completion, either prior to the filing of this motion or with this motion.</w:t>
      </w:r>
    </w:p>
    <w:p w14:paraId="70F65C96" w14:textId="77777777" w:rsidR="00C36628" w:rsidRPr="00C36628" w:rsidRDefault="00C36628" w:rsidP="00C36628">
      <w:pPr>
        <w:tabs>
          <w:tab w:val="left" w:pos="527"/>
        </w:tabs>
        <w:ind w:left="5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6A6D6F" w14:textId="7BFE9711" w:rsidR="004C55B2" w:rsidRDefault="001F08E2" w:rsidP="00C36628">
      <w:pPr>
        <w:numPr>
          <w:ilvl w:val="0"/>
          <w:numId w:val="1"/>
        </w:numPr>
        <w:tabs>
          <w:tab w:val="left" w:pos="527"/>
        </w:tabs>
        <w:ind w:left="527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Check the box that applies; one box MUST be checked:</w:t>
      </w:r>
    </w:p>
    <w:p w14:paraId="5CF4FED5" w14:textId="77777777" w:rsidR="004C55B2" w:rsidRDefault="004C55B2" w:rsidP="00C36628">
      <w:pPr>
        <w:contextualSpacing/>
        <w:rPr>
          <w:sz w:val="10"/>
          <w:szCs w:val="10"/>
        </w:rPr>
      </w:pPr>
    </w:p>
    <w:p w14:paraId="3DE12478" w14:textId="00B142A9" w:rsidR="004C55B2" w:rsidRDefault="0033597F" w:rsidP="00C36628">
      <w:pPr>
        <w:pStyle w:val="BodyText"/>
        <w:ind w:left="1080" w:right="512" w:hanging="540"/>
        <w:contextualSpacing/>
      </w:pPr>
      <w:r>
        <w:rPr>
          <w:color w:val="231F20"/>
        </w:rPr>
        <w:t xml:space="preserve">____ </w:t>
      </w:r>
      <w:r w:rsidR="001F08E2">
        <w:rPr>
          <w:color w:val="231F20"/>
        </w:rPr>
        <w:t>I am not required by a judicial or administrative order or law to pay a domestic support obligation (child support or spousal support).</w:t>
      </w:r>
    </w:p>
    <w:p w14:paraId="0140E970" w14:textId="77777777" w:rsidR="004C55B2" w:rsidRDefault="004C55B2" w:rsidP="00C36628">
      <w:pPr>
        <w:contextualSpacing/>
        <w:rPr>
          <w:sz w:val="10"/>
          <w:szCs w:val="10"/>
        </w:rPr>
      </w:pPr>
    </w:p>
    <w:p w14:paraId="324818FF" w14:textId="6FA056B9" w:rsidR="004C55B2" w:rsidRDefault="0033597F" w:rsidP="00C36628">
      <w:pPr>
        <w:pStyle w:val="BodyText"/>
        <w:ind w:left="1080" w:right="54" w:hanging="540"/>
        <w:contextualSpacing/>
      </w:pPr>
      <w:r>
        <w:rPr>
          <w:color w:val="231F20"/>
        </w:rPr>
        <w:t xml:space="preserve">____ </w:t>
      </w:r>
      <w:r w:rsidR="001F08E2">
        <w:rPr>
          <w:color w:val="231F20"/>
        </w:rPr>
        <w:t>I was required to pay a domestic support obligation during this case, and I certify I have paid all domestic support due through today, under the order or law requiring support payments.</w:t>
      </w:r>
    </w:p>
    <w:p w14:paraId="12F3C808" w14:textId="77777777" w:rsidR="004C55B2" w:rsidRDefault="004C55B2" w:rsidP="00C36628">
      <w:pPr>
        <w:contextualSpacing/>
        <w:rPr>
          <w:sz w:val="16"/>
          <w:szCs w:val="16"/>
        </w:rPr>
      </w:pPr>
    </w:p>
    <w:p w14:paraId="2D4D8E45" w14:textId="77777777" w:rsidR="004C55B2" w:rsidRDefault="001F08E2" w:rsidP="00C36628">
      <w:pPr>
        <w:pStyle w:val="BodyText"/>
        <w:numPr>
          <w:ilvl w:val="0"/>
          <w:numId w:val="1"/>
        </w:numPr>
        <w:tabs>
          <w:tab w:val="left" w:pos="527"/>
        </w:tabs>
        <w:ind w:left="527"/>
        <w:contextualSpacing/>
      </w:pPr>
      <w:r>
        <w:rPr>
          <w:color w:val="231F20"/>
        </w:rPr>
        <w:t>I have no reason to believe that there is any pending investigation or proceeding in which I may be found guilty of:</w:t>
      </w:r>
    </w:p>
    <w:p w14:paraId="1357C778" w14:textId="77777777" w:rsidR="004C55B2" w:rsidRDefault="004C55B2" w:rsidP="00C36628">
      <w:pPr>
        <w:contextualSpacing/>
        <w:rPr>
          <w:sz w:val="13"/>
          <w:szCs w:val="13"/>
        </w:rPr>
      </w:pPr>
    </w:p>
    <w:p w14:paraId="298C12FC" w14:textId="77777777" w:rsidR="004C55B2" w:rsidRDefault="001F08E2" w:rsidP="00BC51B1">
      <w:pPr>
        <w:pStyle w:val="BodyText"/>
        <w:numPr>
          <w:ilvl w:val="1"/>
          <w:numId w:val="1"/>
        </w:numPr>
        <w:tabs>
          <w:tab w:val="left" w:pos="1247"/>
        </w:tabs>
        <w:contextualSpacing/>
      </w:pPr>
      <w:r>
        <w:rPr>
          <w:color w:val="231F20"/>
        </w:rPr>
        <w:t>a felony involving the abuse of bankruptcy law;</w:t>
      </w:r>
    </w:p>
    <w:p w14:paraId="7DC11B35" w14:textId="77777777" w:rsidR="004C55B2" w:rsidRDefault="004C55B2" w:rsidP="00BC51B1">
      <w:pPr>
        <w:contextualSpacing/>
        <w:rPr>
          <w:sz w:val="13"/>
          <w:szCs w:val="13"/>
        </w:rPr>
      </w:pPr>
    </w:p>
    <w:p w14:paraId="743DB7A6" w14:textId="77777777" w:rsidR="004C55B2" w:rsidRDefault="001F08E2" w:rsidP="00BC51B1">
      <w:pPr>
        <w:pStyle w:val="BodyText"/>
        <w:numPr>
          <w:ilvl w:val="1"/>
          <w:numId w:val="1"/>
        </w:numPr>
        <w:tabs>
          <w:tab w:val="left" w:pos="1247"/>
        </w:tabs>
        <w:ind w:left="1247"/>
        <w:contextualSpacing/>
      </w:pPr>
      <w:r>
        <w:rPr>
          <w:color w:val="231F20"/>
        </w:rPr>
        <w:t>any violation of federal or state securities law;</w:t>
      </w:r>
    </w:p>
    <w:p w14:paraId="7EBB5968" w14:textId="77777777" w:rsidR="004C55B2" w:rsidRDefault="004C55B2" w:rsidP="00BC51B1">
      <w:pPr>
        <w:contextualSpacing/>
        <w:rPr>
          <w:sz w:val="13"/>
          <w:szCs w:val="13"/>
        </w:rPr>
      </w:pPr>
    </w:p>
    <w:p w14:paraId="7461DF97" w14:textId="77777777" w:rsidR="004C55B2" w:rsidRDefault="001F08E2" w:rsidP="00BC51B1">
      <w:pPr>
        <w:pStyle w:val="BodyText"/>
        <w:numPr>
          <w:ilvl w:val="1"/>
          <w:numId w:val="1"/>
        </w:numPr>
        <w:tabs>
          <w:tab w:val="left" w:pos="1248"/>
        </w:tabs>
        <w:ind w:right="751"/>
        <w:contextualSpacing/>
      </w:pPr>
      <w:r>
        <w:rPr>
          <w:color w:val="231F20"/>
        </w:rPr>
        <w:t>fraud, deceit, or manipulation in a fiduciary capacity (where I am responsible for managing someone else's money, property, or affairs) involving the purchase or sale of any securities;</w:t>
      </w:r>
    </w:p>
    <w:p w14:paraId="69CBAAF3" w14:textId="77777777" w:rsidR="004C55B2" w:rsidRDefault="004C55B2" w:rsidP="00BC51B1">
      <w:pPr>
        <w:contextualSpacing/>
        <w:rPr>
          <w:sz w:val="12"/>
          <w:szCs w:val="12"/>
        </w:rPr>
      </w:pPr>
    </w:p>
    <w:p w14:paraId="456A194C" w14:textId="77777777" w:rsidR="004C55B2" w:rsidRDefault="001F08E2" w:rsidP="00BC51B1">
      <w:pPr>
        <w:pStyle w:val="BodyText"/>
        <w:numPr>
          <w:ilvl w:val="1"/>
          <w:numId w:val="1"/>
        </w:numPr>
        <w:tabs>
          <w:tab w:val="left" w:pos="1248"/>
        </w:tabs>
        <w:contextualSpacing/>
      </w:pPr>
      <w:r>
        <w:rPr>
          <w:color w:val="231F20"/>
        </w:rPr>
        <w:t>any civil offense 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§ 1964 of Title 18 U.S. Code (federal criminal laws); or</w:t>
      </w:r>
    </w:p>
    <w:p w14:paraId="12595D77" w14:textId="77777777" w:rsidR="004C55B2" w:rsidRDefault="004C55B2" w:rsidP="00BC51B1">
      <w:pPr>
        <w:contextualSpacing/>
        <w:rPr>
          <w:sz w:val="13"/>
          <w:szCs w:val="13"/>
        </w:rPr>
      </w:pPr>
    </w:p>
    <w:p w14:paraId="4510FE18" w14:textId="5A276B74" w:rsidR="004C55B2" w:rsidRPr="00253E98" w:rsidRDefault="001F08E2" w:rsidP="00BC51B1">
      <w:pPr>
        <w:pStyle w:val="BodyText"/>
        <w:numPr>
          <w:ilvl w:val="1"/>
          <w:numId w:val="1"/>
        </w:numPr>
        <w:tabs>
          <w:tab w:val="left" w:pos="1248"/>
        </w:tabs>
        <w:ind w:right="657" w:hanging="720"/>
        <w:contextualSpacing/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criminal act, any intentional harm to another or willful or reckless misconduct that caused serious physical injury or death to another individual in the preceding five (5) years.</w:t>
      </w:r>
    </w:p>
    <w:p w14:paraId="4311BACF" w14:textId="7D2B320A" w:rsidR="00C36628" w:rsidRPr="00C36628" w:rsidRDefault="00C36628" w:rsidP="00C36628">
      <w:pPr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109AB76C" w14:textId="77777777" w:rsidR="00C36628" w:rsidRPr="00580AAC" w:rsidRDefault="00C36628" w:rsidP="00BC51B1">
      <w:pPr>
        <w:pStyle w:val="BodyText"/>
        <w:ind w:left="168"/>
        <w:contextualSpacing/>
        <w:rPr>
          <w:b/>
          <w:color w:val="231F20"/>
        </w:rPr>
      </w:pPr>
    </w:p>
    <w:p w14:paraId="09BB614F" w14:textId="19790AF7" w:rsidR="00C36628" w:rsidRPr="00580AAC" w:rsidRDefault="00580AAC" w:rsidP="00580AAC">
      <w:pPr>
        <w:pStyle w:val="BodyText"/>
        <w:ind w:left="168"/>
        <w:contextualSpacing/>
        <w:jc w:val="center"/>
        <w:rPr>
          <w:b/>
          <w:smallCaps/>
          <w:color w:val="231F20"/>
        </w:rPr>
      </w:pPr>
      <w:r w:rsidRPr="00580AAC">
        <w:rPr>
          <w:b/>
          <w:smallCaps/>
          <w:color w:val="231F20"/>
        </w:rPr>
        <w:t>Debtor’s Certification</w:t>
      </w:r>
    </w:p>
    <w:p w14:paraId="53A66246" w14:textId="77777777" w:rsidR="00580AAC" w:rsidRPr="00580AAC" w:rsidRDefault="00580AAC" w:rsidP="00580AAC">
      <w:pPr>
        <w:pStyle w:val="BodyText"/>
        <w:ind w:left="168"/>
        <w:contextualSpacing/>
        <w:jc w:val="center"/>
        <w:rPr>
          <w:smallCaps/>
          <w:color w:val="231F20"/>
        </w:rPr>
      </w:pPr>
    </w:p>
    <w:p w14:paraId="37F0BDA7" w14:textId="1A7B5D6A" w:rsidR="004C55B2" w:rsidRDefault="001F08E2" w:rsidP="00580AAC">
      <w:pPr>
        <w:pStyle w:val="BodyText"/>
        <w:ind w:left="168" w:firstLine="360"/>
        <w:contextualSpacing/>
        <w:rPr>
          <w:color w:val="231F20"/>
        </w:rPr>
      </w:pPr>
      <w:r>
        <w:rPr>
          <w:color w:val="231F20"/>
        </w:rPr>
        <w:t>I certify under oath that the foregoing is true and correct to the best of my knowledge and belief.</w:t>
      </w:r>
    </w:p>
    <w:p w14:paraId="3032DC2F" w14:textId="645D3F9B" w:rsidR="004C55B2" w:rsidRDefault="004C55B2" w:rsidP="002F084F">
      <w:pPr>
        <w:spacing w:before="14" w:line="240" w:lineRule="exact"/>
        <w:rPr>
          <w:sz w:val="24"/>
          <w:szCs w:val="24"/>
        </w:rPr>
      </w:pPr>
    </w:p>
    <w:p w14:paraId="2A35B98A" w14:textId="5C66D7A1" w:rsidR="004C55B2" w:rsidRDefault="001F08E2" w:rsidP="002F084F">
      <w:pPr>
        <w:pStyle w:val="BodyText"/>
        <w:tabs>
          <w:tab w:val="left" w:pos="6072"/>
        </w:tabs>
        <w:spacing w:before="69"/>
        <w:ind w:left="198"/>
      </w:pPr>
      <w:r>
        <w:rPr>
          <w:color w:val="231F20"/>
        </w:rPr>
        <w:t>Debtor</w:t>
      </w:r>
      <w:r w:rsidR="003E2220">
        <w:rPr>
          <w:color w:val="231F20"/>
        </w:rPr>
        <w:t xml:space="preserve">: ____________________________                  </w:t>
      </w:r>
      <w:r>
        <w:rPr>
          <w:color w:val="231F20"/>
        </w:rPr>
        <w:t>Joint Debtor</w:t>
      </w:r>
      <w:proofErr w:type="gramStart"/>
      <w:r w:rsidR="003E2220">
        <w:rPr>
          <w:color w:val="231F20"/>
        </w:rPr>
        <w:t>:_</w:t>
      </w:r>
      <w:proofErr w:type="gramEnd"/>
      <w:r w:rsidR="003E2220">
        <w:rPr>
          <w:color w:val="231F20"/>
        </w:rPr>
        <w:t>______________________</w:t>
      </w:r>
    </w:p>
    <w:p w14:paraId="6A1B9B07" w14:textId="77777777" w:rsidR="004C55B2" w:rsidRDefault="004C55B2" w:rsidP="002F084F">
      <w:pPr>
        <w:spacing w:before="10" w:line="200" w:lineRule="exact"/>
        <w:rPr>
          <w:sz w:val="20"/>
          <w:szCs w:val="20"/>
        </w:rPr>
      </w:pPr>
    </w:p>
    <w:p w14:paraId="284A86AB" w14:textId="488174A2" w:rsidR="002073EF" w:rsidRDefault="001F08E2" w:rsidP="00452F3E">
      <w:pPr>
        <w:pStyle w:val="BodyText"/>
        <w:tabs>
          <w:tab w:val="left" w:pos="5938"/>
        </w:tabs>
        <w:spacing w:before="69"/>
        <w:ind w:left="198"/>
      </w:pPr>
      <w:r>
        <w:rPr>
          <w:color w:val="231F20"/>
        </w:rPr>
        <w:t>Date:</w:t>
      </w:r>
      <w:r w:rsidR="002073EF">
        <w:rPr>
          <w:color w:val="231F20"/>
        </w:rPr>
        <w:t xml:space="preserve"> ______________________________</w:t>
      </w:r>
      <w:r w:rsidR="00BC51B1">
        <w:rPr>
          <w:color w:val="231F20"/>
        </w:rPr>
        <w:t xml:space="preserve">                 </w:t>
      </w:r>
      <w:r>
        <w:rPr>
          <w:color w:val="231F20"/>
        </w:rPr>
        <w:t>Date:</w:t>
      </w:r>
      <w:r w:rsidR="002073EF">
        <w:rPr>
          <w:color w:val="231F20"/>
        </w:rPr>
        <w:t xml:space="preserve"> _____________________________</w:t>
      </w:r>
    </w:p>
    <w:p w14:paraId="40F62774" w14:textId="77777777" w:rsidR="00080BFF" w:rsidRDefault="00080BFF" w:rsidP="002F084F">
      <w:pPr>
        <w:spacing w:before="69"/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</w:pPr>
    </w:p>
    <w:p w14:paraId="1D0E1F90" w14:textId="34AC9836" w:rsidR="004C55B2" w:rsidRPr="00FB1DCA" w:rsidRDefault="002073EF" w:rsidP="00BC51B1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the </w:t>
      </w:r>
      <w:r w:rsidR="002F084F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ebtor is represented by an attorney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, </w:t>
      </w:r>
      <w:r w:rsidR="00C36628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the</w:t>
      </w:r>
      <w:r w:rsidR="00580AAC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attorney</w:t>
      </w:r>
      <w:r w:rsidR="00C36628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</w:t>
      </w:r>
      <w:r w:rsidR="00580AAC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must complete the attorney certification, below.</w:t>
      </w:r>
    </w:p>
    <w:p w14:paraId="2FB742BD" w14:textId="7490D735" w:rsidR="00BC51B1" w:rsidRDefault="00BC51B1" w:rsidP="002F084F">
      <w:pPr>
        <w:pStyle w:val="Heading1"/>
        <w:spacing w:before="69"/>
        <w:ind w:left="182"/>
        <w:jc w:val="center"/>
        <w:rPr>
          <w:rFonts w:ascii="Times New Roman" w:hAnsi="Times New Roman" w:cs="Times New Roman"/>
          <w:color w:val="231F20"/>
        </w:rPr>
      </w:pPr>
    </w:p>
    <w:p w14:paraId="739CFF57" w14:textId="68FCACCE" w:rsidR="00C36628" w:rsidRDefault="00C36628" w:rsidP="002F084F">
      <w:pPr>
        <w:pStyle w:val="Heading1"/>
        <w:spacing w:before="69"/>
        <w:ind w:left="182"/>
        <w:jc w:val="center"/>
        <w:rPr>
          <w:rFonts w:ascii="Times New Roman" w:hAnsi="Times New Roman" w:cs="Times New Roman"/>
          <w:color w:val="231F20"/>
        </w:rPr>
      </w:pPr>
    </w:p>
    <w:p w14:paraId="407E52F2" w14:textId="77777777" w:rsidR="00C36628" w:rsidRDefault="00C36628" w:rsidP="002F084F">
      <w:pPr>
        <w:pStyle w:val="Heading1"/>
        <w:spacing w:before="69"/>
        <w:ind w:left="182"/>
        <w:jc w:val="center"/>
        <w:rPr>
          <w:rFonts w:ascii="Times New Roman" w:hAnsi="Times New Roman" w:cs="Times New Roman"/>
          <w:color w:val="231F20"/>
        </w:rPr>
      </w:pPr>
    </w:p>
    <w:p w14:paraId="41DDA2FE" w14:textId="231CB539" w:rsidR="004C55B2" w:rsidRPr="005833DA" w:rsidRDefault="00580AAC" w:rsidP="002F084F">
      <w:pPr>
        <w:pStyle w:val="Heading1"/>
        <w:spacing w:before="69"/>
        <w:ind w:left="182"/>
        <w:jc w:val="center"/>
        <w:rPr>
          <w:rFonts w:ascii="Times New Roman" w:hAnsi="Times New Roman" w:cs="Times New Roman"/>
          <w:b w:val="0"/>
          <w:bCs w:val="0"/>
          <w:smallCaps/>
        </w:rPr>
      </w:pPr>
      <w:r>
        <w:rPr>
          <w:rFonts w:ascii="Times New Roman" w:hAnsi="Times New Roman" w:cs="Times New Roman"/>
          <w:smallCaps/>
          <w:color w:val="231F20"/>
        </w:rPr>
        <w:t>Attorney’s Certification</w:t>
      </w:r>
    </w:p>
    <w:p w14:paraId="6EC2AF48" w14:textId="66A6BE55" w:rsidR="004C55B2" w:rsidRPr="005833DA" w:rsidRDefault="001912E3" w:rsidP="002F084F">
      <w:pPr>
        <w:spacing w:before="12"/>
        <w:ind w:left="182"/>
        <w:jc w:val="center"/>
        <w:rPr>
          <w:rFonts w:ascii="Times New Roman" w:eastAsia="Arial" w:hAnsi="Times New Roman" w:cs="Times New Roman"/>
          <w:smallCaps/>
          <w:sz w:val="24"/>
          <w:szCs w:val="24"/>
        </w:rPr>
      </w:pPr>
      <w:r w:rsidRPr="005833DA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>In</w:t>
      </w:r>
      <w:r w:rsidR="001F08E2" w:rsidRPr="005833DA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 xml:space="preserve"> Support of Debtor's Motion for Chapter 1</w:t>
      </w:r>
      <w:r w:rsidR="00565CE2" w:rsidRPr="005833DA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>3</w:t>
      </w:r>
      <w:r w:rsidR="001F08E2" w:rsidRPr="005833DA">
        <w:rPr>
          <w:rFonts w:ascii="Times New Roman" w:eastAsia="Arial" w:hAnsi="Times New Roman" w:cs="Times New Roman"/>
          <w:b/>
          <w:bCs/>
          <w:smallCaps/>
          <w:color w:val="231F20"/>
          <w:sz w:val="24"/>
          <w:szCs w:val="24"/>
        </w:rPr>
        <w:t xml:space="preserve"> Discharge</w:t>
      </w:r>
    </w:p>
    <w:p w14:paraId="3DCB4229" w14:textId="77777777" w:rsidR="004C55B2" w:rsidRPr="001912E3" w:rsidRDefault="004C55B2" w:rsidP="002F084F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14:paraId="14399FCD" w14:textId="561BD8B9" w:rsidR="004C55B2" w:rsidRDefault="001F08E2" w:rsidP="00BC51B1">
      <w:pPr>
        <w:pStyle w:val="BodyText"/>
        <w:spacing w:line="250" w:lineRule="auto"/>
        <w:ind w:left="0" w:right="54" w:firstLine="720"/>
      </w:pPr>
      <w:proofErr w:type="gramStart"/>
      <w:r>
        <w:rPr>
          <w:color w:val="231F20"/>
        </w:rPr>
        <w:t xml:space="preserve">I represent the </w:t>
      </w:r>
      <w:r w:rsidR="00FB1DCA">
        <w:rPr>
          <w:color w:val="231F20"/>
        </w:rPr>
        <w:t>above captioned d</w:t>
      </w:r>
      <w:r>
        <w:rPr>
          <w:color w:val="231F20"/>
        </w:rPr>
        <w:t>ebtor(s) and hereby certif</w:t>
      </w:r>
      <w:r w:rsidR="00FB1DCA">
        <w:rPr>
          <w:color w:val="231F20"/>
        </w:rPr>
        <w:t>y that I have explained to the d</w:t>
      </w:r>
      <w:r>
        <w:rPr>
          <w:color w:val="231F20"/>
        </w:rPr>
        <w:t>ebtor(s) the averments set forth above and, to the best of</w:t>
      </w:r>
      <w:r w:rsidR="00FB1DCA">
        <w:rPr>
          <w:color w:val="231F20"/>
        </w:rPr>
        <w:t xml:space="preserve"> my knowledge and belief, each d</w:t>
      </w:r>
      <w:r>
        <w:rPr>
          <w:color w:val="231F20"/>
        </w:rPr>
        <w:t>ebtor identified above is in compliance with the provisions of 11 U.S.C. §§ 521</w:t>
      </w:r>
      <w:r w:rsidR="00EF5816">
        <w:rPr>
          <w:color w:val="231F20"/>
        </w:rPr>
        <w:t xml:space="preserve">, 1308, </w:t>
      </w:r>
      <w:r>
        <w:rPr>
          <w:color w:val="231F20"/>
        </w:rPr>
        <w:t xml:space="preserve"> and 1</w:t>
      </w:r>
      <w:r w:rsidR="00EF5816">
        <w:rPr>
          <w:color w:val="231F20"/>
        </w:rPr>
        <w:t>3</w:t>
      </w:r>
      <w:r>
        <w:rPr>
          <w:color w:val="231F20"/>
        </w:rPr>
        <w:t xml:space="preserve">28(a), and meets the eligibility requirements for a </w:t>
      </w:r>
      <w:r w:rsidR="00EF5816">
        <w:rPr>
          <w:color w:val="231F20"/>
        </w:rPr>
        <w:t>c</w:t>
      </w:r>
      <w:r>
        <w:rPr>
          <w:color w:val="231F20"/>
        </w:rPr>
        <w:t>hapter 1</w:t>
      </w:r>
      <w:r w:rsidR="00565CE2">
        <w:rPr>
          <w:color w:val="231F20"/>
        </w:rPr>
        <w:t>3</w:t>
      </w:r>
      <w:r>
        <w:rPr>
          <w:color w:val="231F20"/>
        </w:rPr>
        <w:t xml:space="preserve"> discharge </w:t>
      </w:r>
      <w:r w:rsidR="00BC51B1">
        <w:rPr>
          <w:color w:val="231F20"/>
        </w:rPr>
        <w:t xml:space="preserve">set out in </w:t>
      </w:r>
      <w:r>
        <w:rPr>
          <w:color w:val="231F20"/>
        </w:rPr>
        <w:t>11 U.S.C. §</w:t>
      </w:r>
      <w:r w:rsidR="00BC51B1">
        <w:rPr>
          <w:color w:val="231F20"/>
        </w:rPr>
        <w:t>§</w:t>
      </w:r>
      <w:r>
        <w:rPr>
          <w:color w:val="231F20"/>
        </w:rPr>
        <w:t xml:space="preserve"> 1</w:t>
      </w:r>
      <w:r w:rsidR="00565CE2">
        <w:rPr>
          <w:color w:val="231F20"/>
        </w:rPr>
        <w:t>328</w:t>
      </w:r>
      <w:r>
        <w:rPr>
          <w:color w:val="231F20"/>
        </w:rPr>
        <w:t>(</w:t>
      </w:r>
      <w:r w:rsidR="00EF5816">
        <w:rPr>
          <w:color w:val="231F20"/>
        </w:rPr>
        <w:t>g)(1) and 1328(h)</w:t>
      </w:r>
      <w:r>
        <w:rPr>
          <w:color w:val="231F20"/>
        </w:rPr>
        <w:t>.</w:t>
      </w:r>
      <w:proofErr w:type="gramEnd"/>
    </w:p>
    <w:p w14:paraId="711FE90D" w14:textId="77777777" w:rsidR="00FB1DCA" w:rsidRDefault="00FB1DCA" w:rsidP="002F084F">
      <w:pPr>
        <w:spacing w:line="200" w:lineRule="exact"/>
        <w:rPr>
          <w:sz w:val="20"/>
          <w:szCs w:val="20"/>
        </w:rPr>
        <w:sectPr w:rsidR="00FB1DCA" w:rsidSect="00080169">
          <w:headerReference w:type="default" r:id="rId8"/>
          <w:footerReference w:type="default" r:id="rId9"/>
          <w:pgSz w:w="12240" w:h="15840"/>
          <w:pgMar w:top="1008" w:right="1008" w:bottom="720" w:left="1008" w:header="720" w:footer="720" w:gutter="0"/>
          <w:cols w:space="720"/>
          <w:docGrid w:linePitch="299"/>
        </w:sectPr>
      </w:pPr>
    </w:p>
    <w:p w14:paraId="01B434CC" w14:textId="4C0EDC22" w:rsidR="004C55B2" w:rsidRPr="00080BFF" w:rsidRDefault="004C55B2" w:rsidP="002F084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0BADC07" w14:textId="77777777" w:rsidR="00080169" w:rsidRDefault="00080169" w:rsidP="000801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89F490" w14:textId="702CC628" w:rsidR="00080169" w:rsidRPr="00BC51B1" w:rsidRDefault="00080169" w:rsidP="00080169">
      <w:pPr>
        <w:contextualSpacing/>
        <w:rPr>
          <w:rFonts w:ascii="Times New Roman" w:hAnsi="Times New Roman" w:cs="Times New Roman"/>
          <w:sz w:val="24"/>
          <w:szCs w:val="24"/>
        </w:rPr>
        <w:sectPr w:rsidR="00080169" w:rsidRPr="00BC51B1" w:rsidSect="00FB1DCA">
          <w:type w:val="continuous"/>
          <w:pgSz w:w="12240" w:h="15840"/>
          <w:pgMar w:top="720" w:right="1008" w:bottom="720" w:left="1008" w:header="720" w:footer="720" w:gutter="0"/>
          <w:cols w:space="720"/>
          <w:docGrid w:linePitch="299"/>
        </w:sectPr>
      </w:pPr>
      <w:r w:rsidRPr="00BC51B1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51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BC51B1"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BC51B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77F18F" w14:textId="77777777" w:rsidR="00080169" w:rsidRPr="00BC51B1" w:rsidRDefault="00080169" w:rsidP="00080169">
      <w:pPr>
        <w:pStyle w:val="BodyText"/>
        <w:ind w:left="1080" w:firstLine="360"/>
        <w:contextualSpacing/>
        <w:rPr>
          <w:rFonts w:cs="Times New Roman"/>
          <w:i/>
        </w:rPr>
      </w:pP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</w:r>
      <w:r w:rsidRPr="00BC51B1">
        <w:rPr>
          <w:rFonts w:cs="Times New Roman"/>
        </w:rPr>
        <w:tab/>
        <w:t xml:space="preserve">  </w:t>
      </w:r>
      <w:r w:rsidRPr="00BC51B1">
        <w:rPr>
          <w:rFonts w:cs="Times New Roman"/>
        </w:rPr>
        <w:tab/>
      </w:r>
      <w:r w:rsidRPr="00BC51B1">
        <w:rPr>
          <w:rFonts w:cs="Times New Roman"/>
          <w:i/>
        </w:rPr>
        <w:t>Signature of debtor(s)’s a</w:t>
      </w:r>
      <w:r w:rsidRPr="00BC51B1">
        <w:rPr>
          <w:rFonts w:cs="Times New Roman"/>
          <w:i/>
          <w:color w:val="231F20"/>
        </w:rPr>
        <w:t xml:space="preserve">ttorney </w:t>
      </w:r>
    </w:p>
    <w:p w14:paraId="5E7ACC18" w14:textId="77777777" w:rsidR="00080169" w:rsidRPr="00BC51B1" w:rsidRDefault="00080169" w:rsidP="00080169">
      <w:pPr>
        <w:pStyle w:val="BodyText"/>
        <w:ind w:left="5760" w:right="1580"/>
        <w:contextualSpacing/>
        <w:rPr>
          <w:rFonts w:cs="Times New Roman"/>
          <w:i/>
        </w:rPr>
      </w:pPr>
      <w:r>
        <w:rPr>
          <w:rFonts w:cs="Times New Roman"/>
          <w:i/>
          <w:color w:val="231F20"/>
        </w:rPr>
        <w:t>[</w:t>
      </w:r>
      <w:proofErr w:type="gramStart"/>
      <w:r w:rsidRPr="00BC51B1">
        <w:rPr>
          <w:rFonts w:cs="Times New Roman"/>
          <w:i/>
          <w:color w:val="231F20"/>
        </w:rPr>
        <w:t>printed</w:t>
      </w:r>
      <w:proofErr w:type="gramEnd"/>
      <w:r w:rsidRPr="00BC51B1">
        <w:rPr>
          <w:rFonts w:cs="Times New Roman"/>
          <w:i/>
          <w:color w:val="231F20"/>
        </w:rPr>
        <w:t xml:space="preserve"> name, mailing</w:t>
      </w:r>
      <w:r w:rsidRPr="00BC51B1">
        <w:rPr>
          <w:rFonts w:cs="Times New Roman"/>
          <w:i/>
          <w:color w:val="231F20"/>
          <w:spacing w:val="-1"/>
        </w:rPr>
        <w:t xml:space="preserve"> </w:t>
      </w:r>
      <w:r w:rsidRPr="00BC51B1">
        <w:rPr>
          <w:rFonts w:cs="Times New Roman"/>
          <w:i/>
          <w:color w:val="231F20"/>
        </w:rPr>
        <w:t>address, e-mail address, and phone number]</w:t>
      </w:r>
    </w:p>
    <w:p w14:paraId="27F4AA0F" w14:textId="77777777" w:rsidR="00080169" w:rsidRPr="00A54E85" w:rsidRDefault="00080169" w:rsidP="00080169">
      <w:pPr>
        <w:rPr>
          <w:rFonts w:ascii="Times New Roman" w:hAnsi="Times New Roman" w:cs="Times New Roman"/>
          <w:sz w:val="24"/>
          <w:szCs w:val="24"/>
        </w:rPr>
      </w:pPr>
    </w:p>
    <w:sectPr w:rsidR="00080169" w:rsidRPr="00A54E85" w:rsidSect="00080169">
      <w:type w:val="continuous"/>
      <w:pgSz w:w="12240" w:h="15840"/>
      <w:pgMar w:top="1008" w:right="1008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BA9B" w14:textId="77777777" w:rsidR="003E2220" w:rsidRDefault="003E2220" w:rsidP="003E2220">
      <w:r>
        <w:separator/>
      </w:r>
    </w:p>
  </w:endnote>
  <w:endnote w:type="continuationSeparator" w:id="0">
    <w:p w14:paraId="3BF2D611" w14:textId="77777777" w:rsidR="003E2220" w:rsidRDefault="003E2220" w:rsidP="003E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4C67C" w14:textId="05A2A572" w:rsidR="00A65254" w:rsidRPr="00452F3E" w:rsidRDefault="00A65254" w:rsidP="00A65254">
    <w:pPr>
      <w:pStyle w:val="Footer"/>
      <w:jc w:val="center"/>
      <w:rPr>
        <w:rFonts w:ascii="Times New Roman" w:hAnsi="Times New Roman" w:cs="Times New Roman"/>
        <w:sz w:val="20"/>
      </w:rPr>
    </w:pPr>
  </w:p>
  <w:p w14:paraId="2CFBD654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D345" w14:textId="77777777" w:rsidR="003E2220" w:rsidRDefault="003E2220" w:rsidP="003E2220">
      <w:r>
        <w:separator/>
      </w:r>
    </w:p>
  </w:footnote>
  <w:footnote w:type="continuationSeparator" w:id="0">
    <w:p w14:paraId="600B1C62" w14:textId="77777777" w:rsidR="003E2220" w:rsidRDefault="003E2220" w:rsidP="003E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C9FB" w14:textId="3A018E1D" w:rsidR="003E2220" w:rsidRDefault="003E2220" w:rsidP="003E2220">
    <w:pPr>
      <w:spacing w:line="250" w:lineRule="auto"/>
      <w:ind w:right="-731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Form VTB O-1</w:t>
    </w:r>
    <w:r w:rsidR="00565CE2">
      <w:rPr>
        <w:rFonts w:ascii="Times New Roman" w:eastAsia="Arial" w:hAnsi="Times New Roman" w:cs="Times New Roman"/>
        <w:color w:val="231F20"/>
        <w:sz w:val="20"/>
        <w:szCs w:val="16"/>
      </w:rPr>
      <w:t>3</w:t>
    </w:r>
    <w:r>
      <w:rPr>
        <w:rFonts w:ascii="Times New Roman" w:eastAsia="Arial" w:hAnsi="Times New Roman" w:cs="Times New Roman"/>
        <w:color w:val="231F20"/>
        <w:sz w:val="20"/>
        <w:szCs w:val="16"/>
      </w:rPr>
      <w:t xml:space="preserve"> </w:t>
    </w:r>
  </w:p>
  <w:p w14:paraId="71C8F1E2" w14:textId="00398CCA" w:rsidR="003E2220" w:rsidRPr="0033597F" w:rsidRDefault="00253E98" w:rsidP="003E2220">
    <w:pPr>
      <w:spacing w:line="250" w:lineRule="auto"/>
      <w:ind w:right="-731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0</w:t>
    </w:r>
    <w:r w:rsidR="000D43C5">
      <w:rPr>
        <w:rFonts w:ascii="Times New Roman" w:eastAsia="Arial" w:hAnsi="Times New Roman" w:cs="Times New Roman"/>
        <w:color w:val="231F20"/>
        <w:sz w:val="20"/>
        <w:szCs w:val="16"/>
      </w:rPr>
      <w:t>4</w:t>
    </w:r>
    <w:r w:rsidR="003E2220">
      <w:rPr>
        <w:rFonts w:ascii="Times New Roman" w:eastAsia="Arial" w:hAnsi="Times New Roman" w:cs="Times New Roman"/>
        <w:color w:val="231F20"/>
        <w:sz w:val="20"/>
        <w:szCs w:val="16"/>
      </w:rPr>
      <w:t>/2018</w:t>
    </w:r>
  </w:p>
  <w:p w14:paraId="44F46682" w14:textId="13870461" w:rsidR="003E2220" w:rsidRPr="0033597F" w:rsidRDefault="003E2220" w:rsidP="003E2220">
    <w:pPr>
      <w:ind w:right="-731"/>
      <w:rPr>
        <w:rFonts w:ascii="Times New Roman" w:hAnsi="Times New Roman" w:cs="Times New Roman"/>
        <w:sz w:val="20"/>
        <w:szCs w:val="16"/>
      </w:rPr>
    </w:pPr>
    <w:r w:rsidRPr="0033597F">
      <w:rPr>
        <w:rFonts w:ascii="Times New Roman" w:hAnsi="Times New Roman" w:cs="Times New Roman"/>
        <w:sz w:val="20"/>
        <w:szCs w:val="16"/>
        <w:u w:val="single"/>
      </w:rPr>
      <w:t>See</w:t>
    </w:r>
    <w:r w:rsidRPr="0033597F">
      <w:rPr>
        <w:rFonts w:ascii="Times New Roman" w:hAnsi="Times New Roman" w:cs="Times New Roman"/>
        <w:sz w:val="20"/>
        <w:szCs w:val="16"/>
      </w:rPr>
      <w:t xml:space="preserve"> Vt. LBR </w:t>
    </w:r>
    <w:r>
      <w:rPr>
        <w:rFonts w:ascii="Times New Roman" w:hAnsi="Times New Roman" w:cs="Times New Roman"/>
        <w:sz w:val="20"/>
        <w:szCs w:val="16"/>
      </w:rPr>
      <w:t>4004-2(</w:t>
    </w:r>
    <w:r w:rsidR="00EF5816">
      <w:rPr>
        <w:rFonts w:ascii="Times New Roman" w:hAnsi="Times New Roman" w:cs="Times New Roman"/>
        <w:sz w:val="20"/>
        <w:szCs w:val="16"/>
      </w:rPr>
      <w:t>c</w:t>
    </w:r>
    <w:r w:rsidRPr="0033597F">
      <w:rPr>
        <w:rFonts w:ascii="Times New Roman" w:hAnsi="Times New Roman" w:cs="Times New Roman"/>
        <w:sz w:val="20"/>
        <w:szCs w:val="16"/>
      </w:rPr>
      <w:t>)</w:t>
    </w:r>
  </w:p>
  <w:p w14:paraId="1705BD33" w14:textId="77777777" w:rsidR="003E2220" w:rsidRDefault="003E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64AFB"/>
    <w:multiLevelType w:val="hybridMultilevel"/>
    <w:tmpl w:val="7E027E70"/>
    <w:lvl w:ilvl="0" w:tplc="1A2A42F2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925EA9EC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7DE4AB2">
      <w:start w:val="1"/>
      <w:numFmt w:val="bullet"/>
      <w:lvlText w:val="•"/>
      <w:lvlJc w:val="left"/>
      <w:rPr>
        <w:rFonts w:hint="default"/>
      </w:rPr>
    </w:lvl>
    <w:lvl w:ilvl="3" w:tplc="1E1EE09E">
      <w:start w:val="1"/>
      <w:numFmt w:val="bullet"/>
      <w:lvlText w:val="•"/>
      <w:lvlJc w:val="left"/>
      <w:rPr>
        <w:rFonts w:hint="default"/>
      </w:rPr>
    </w:lvl>
    <w:lvl w:ilvl="4" w:tplc="AA2A9686">
      <w:start w:val="1"/>
      <w:numFmt w:val="bullet"/>
      <w:lvlText w:val="•"/>
      <w:lvlJc w:val="left"/>
      <w:rPr>
        <w:rFonts w:hint="default"/>
      </w:rPr>
    </w:lvl>
    <w:lvl w:ilvl="5" w:tplc="FD8A6346">
      <w:start w:val="1"/>
      <w:numFmt w:val="bullet"/>
      <w:lvlText w:val="•"/>
      <w:lvlJc w:val="left"/>
      <w:rPr>
        <w:rFonts w:hint="default"/>
      </w:rPr>
    </w:lvl>
    <w:lvl w:ilvl="6" w:tplc="F4A63D42">
      <w:start w:val="1"/>
      <w:numFmt w:val="bullet"/>
      <w:lvlText w:val="•"/>
      <w:lvlJc w:val="left"/>
      <w:rPr>
        <w:rFonts w:hint="default"/>
      </w:rPr>
    </w:lvl>
    <w:lvl w:ilvl="7" w:tplc="9B6C2BAA">
      <w:start w:val="1"/>
      <w:numFmt w:val="bullet"/>
      <w:lvlText w:val="•"/>
      <w:lvlJc w:val="left"/>
      <w:rPr>
        <w:rFonts w:hint="default"/>
      </w:rPr>
    </w:lvl>
    <w:lvl w:ilvl="8" w:tplc="91DC44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B2"/>
    <w:rsid w:val="00080169"/>
    <w:rsid w:val="00080BFF"/>
    <w:rsid w:val="000D43C5"/>
    <w:rsid w:val="000F36AD"/>
    <w:rsid w:val="00167A77"/>
    <w:rsid w:val="001912E3"/>
    <w:rsid w:val="001F08E2"/>
    <w:rsid w:val="002073EF"/>
    <w:rsid w:val="00253E98"/>
    <w:rsid w:val="002C2A93"/>
    <w:rsid w:val="002F084F"/>
    <w:rsid w:val="0033597F"/>
    <w:rsid w:val="003E2220"/>
    <w:rsid w:val="00434B07"/>
    <w:rsid w:val="00452F3E"/>
    <w:rsid w:val="004A05D8"/>
    <w:rsid w:val="004C55B2"/>
    <w:rsid w:val="00565CE2"/>
    <w:rsid w:val="00580AAC"/>
    <w:rsid w:val="005833DA"/>
    <w:rsid w:val="00623D8D"/>
    <w:rsid w:val="007156FB"/>
    <w:rsid w:val="00A60CD3"/>
    <w:rsid w:val="00A65254"/>
    <w:rsid w:val="00B52C46"/>
    <w:rsid w:val="00B91138"/>
    <w:rsid w:val="00BC51B1"/>
    <w:rsid w:val="00C21CD5"/>
    <w:rsid w:val="00C36628"/>
    <w:rsid w:val="00D670D3"/>
    <w:rsid w:val="00DF0BC8"/>
    <w:rsid w:val="00E81517"/>
    <w:rsid w:val="00EF5816"/>
    <w:rsid w:val="00F32FAC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3CDC"/>
  <w15:docId w15:val="{CD40747C-0A77-48FE-AD32-70E6F6DB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7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0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0D3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3E2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20"/>
  </w:style>
  <w:style w:type="paragraph" w:styleId="Footer">
    <w:name w:val="footer"/>
    <w:basedOn w:val="Normal"/>
    <w:link w:val="FooterChar"/>
    <w:unhideWhenUsed/>
    <w:rsid w:val="003E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AEDF-4CA4-4B4F-9A72-D715F632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O1_model_discharge_motion_ch12.pdf</vt:lpstr>
    </vt:vector>
  </TitlesOfParts>
  <Company>United States District Court - District of Vermont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O1_model_discharge_motion_ch12.pdf</dc:title>
  <dc:creator>econnon</dc:creator>
  <cp:lastModifiedBy>Maria C. Dionne</cp:lastModifiedBy>
  <cp:revision>7</cp:revision>
  <cp:lastPrinted>2018-01-11T17:27:00Z</cp:lastPrinted>
  <dcterms:created xsi:type="dcterms:W3CDTF">2018-03-12T18:51:00Z</dcterms:created>
  <dcterms:modified xsi:type="dcterms:W3CDTF">2018-04-25T15:38:00Z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2017-10-05T00:00:00Z</vt:filetime>
  </property>
</Properties>
</file>